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CC" w:rsidRPr="00A86E03" w:rsidRDefault="002C70CC" w:rsidP="002C70CC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A86E03">
        <w:rPr>
          <w:b/>
          <w:bCs/>
          <w:noProof/>
        </w:rPr>
        <w:t>КВАРТАЛЬНЫЙ ОТЧЕТ</w:t>
      </w:r>
    </w:p>
    <w:p w:rsidR="002C70CC" w:rsidRDefault="002C70CC" w:rsidP="002C70CC">
      <w:pPr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>АО «Ташкентский механический завод»</w:t>
      </w:r>
      <w:r w:rsidRPr="00A86E03">
        <w:rPr>
          <w:b/>
          <w:bCs/>
          <w:noProof/>
        </w:rPr>
        <w:t xml:space="preserve"> по итогам </w:t>
      </w:r>
      <w:r>
        <w:rPr>
          <w:b/>
          <w:bCs/>
          <w:noProof/>
          <w:lang w:val="en-US"/>
        </w:rPr>
        <w:t>II</w:t>
      </w:r>
      <w:r w:rsidRPr="00A86E03">
        <w:rPr>
          <w:b/>
          <w:bCs/>
          <w:noProof/>
        </w:rPr>
        <w:t xml:space="preserve"> квартала 20</w:t>
      </w:r>
      <w:r>
        <w:rPr>
          <w:b/>
          <w:bCs/>
          <w:noProof/>
        </w:rPr>
        <w:t>2</w:t>
      </w:r>
      <w:r w:rsidRPr="002C70CC">
        <w:rPr>
          <w:b/>
          <w:bCs/>
          <w:noProof/>
        </w:rPr>
        <w:t>2</w:t>
      </w:r>
      <w:r>
        <w:rPr>
          <w:b/>
          <w:bCs/>
          <w:noProof/>
        </w:rPr>
        <w:t xml:space="preserve"> </w:t>
      </w:r>
      <w:r w:rsidRPr="00A86E03">
        <w:rPr>
          <w:b/>
          <w:bCs/>
          <w:noProof/>
        </w:rPr>
        <w:t>года</w:t>
      </w:r>
    </w:p>
    <w:p w:rsidR="004C0E18" w:rsidRDefault="004C0E18" w:rsidP="004C0E18">
      <w:pPr>
        <w:shd w:val="clear" w:color="auto" w:fill="FFFFFF"/>
        <w:ind w:firstLine="851"/>
        <w:jc w:val="both"/>
        <w:rPr>
          <w:rFonts w:eastAsia="Times New Roman"/>
          <w:i/>
          <w:iCs/>
          <w:color w:val="800080"/>
          <w:sz w:val="22"/>
          <w:szCs w:val="22"/>
        </w:rPr>
      </w:pPr>
    </w:p>
    <w:tbl>
      <w:tblPr>
        <w:tblW w:w="522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3295"/>
        <w:gridCol w:w="952"/>
        <w:gridCol w:w="1363"/>
        <w:gridCol w:w="1355"/>
        <w:gridCol w:w="1363"/>
        <w:gridCol w:w="1355"/>
      </w:tblGrid>
      <w:tr w:rsidR="004C0E18" w:rsidTr="002C70CC">
        <w:trPr>
          <w:jc w:val="center"/>
        </w:trPr>
        <w:tc>
          <w:tcPr>
            <w:tcW w:w="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C0E18" w:rsidRDefault="004C0E18" w:rsidP="00C44C4F">
            <w:pPr>
              <w:jc w:val="center"/>
            </w:pPr>
            <w:r>
              <w:t>1.</w:t>
            </w:r>
          </w:p>
        </w:tc>
        <w:tc>
          <w:tcPr>
            <w:tcW w:w="96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C0E18" w:rsidRDefault="002C70CC" w:rsidP="00C44C4F">
            <w:pPr>
              <w:jc w:val="center"/>
            </w:pPr>
            <w:r w:rsidRPr="00D1162C">
              <w:rPr>
                <w:rFonts w:eastAsia="Times New Roman"/>
                <w:b/>
                <w:bCs/>
              </w:rPr>
              <w:t>НАИМЕНОВАНИЕ ЭМИТЕНТА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D1162C" w:rsidRDefault="002C70CC" w:rsidP="00DE2BD8">
            <w:pPr>
              <w:rPr>
                <w:rFonts w:eastAsia="Times New Roman"/>
              </w:rPr>
            </w:pPr>
            <w:r w:rsidRPr="00D1162C">
              <w:rPr>
                <w:rFonts w:eastAsia="Times New Roman"/>
              </w:rPr>
              <w:t>Полное:</w:t>
            </w:r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Акционерное общество «Ташкентский механический завод»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D1162C" w:rsidRDefault="002C70CC" w:rsidP="00DE2BD8">
            <w:pPr>
              <w:rPr>
                <w:rFonts w:eastAsia="Times New Roman"/>
              </w:rPr>
            </w:pPr>
            <w:r w:rsidRPr="00D1162C">
              <w:rPr>
                <w:rFonts w:eastAsia="Times New Roman"/>
              </w:rPr>
              <w:t>Сокращенное:</w:t>
            </w:r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АО «ТМЗ»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D1162C" w:rsidRDefault="002C70CC" w:rsidP="00DE2BD8">
            <w:pPr>
              <w:rPr>
                <w:rFonts w:eastAsia="Times New Roman"/>
              </w:rPr>
            </w:pPr>
            <w:r w:rsidRPr="00D1162C">
              <w:rPr>
                <w:rFonts w:eastAsia="Times New Roman"/>
              </w:rPr>
              <w:t xml:space="preserve">Наименование </w:t>
            </w:r>
            <w:proofErr w:type="gramStart"/>
            <w:r w:rsidRPr="00D1162C">
              <w:rPr>
                <w:rFonts w:eastAsia="Times New Roman"/>
              </w:rPr>
              <w:t>биржевого</w:t>
            </w:r>
            <w:proofErr w:type="gramEnd"/>
            <w:r w:rsidRPr="00D1162C">
              <w:rPr>
                <w:rFonts w:eastAsia="Times New Roman"/>
              </w:rPr>
              <w:t xml:space="preserve"> </w:t>
            </w:r>
            <w:proofErr w:type="spellStart"/>
            <w:r w:rsidRPr="00D1162C">
              <w:rPr>
                <w:rFonts w:eastAsia="Times New Roman"/>
              </w:rPr>
              <w:t>тикера</w:t>
            </w:r>
            <w:proofErr w:type="spellEnd"/>
            <w:r w:rsidRPr="00D1162C">
              <w:rPr>
                <w:rFonts w:eastAsia="Times New Roman"/>
              </w:rPr>
              <w:t>:</w:t>
            </w:r>
            <w:hyperlink r:id="rId5" w:history="1">
              <w:r w:rsidRPr="00D1162C">
                <w:rPr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Default="002C70CC" w:rsidP="00C44C4F">
            <w:pPr>
              <w:rPr>
                <w:rFonts w:eastAsia="Times New Roman"/>
              </w:rPr>
            </w:pPr>
          </w:p>
        </w:tc>
      </w:tr>
      <w:tr w:rsidR="002C70CC" w:rsidTr="00010697">
        <w:trPr>
          <w:jc w:val="center"/>
        </w:trPr>
        <w:tc>
          <w:tcPr>
            <w:tcW w:w="2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C70CC" w:rsidRDefault="002C70CC" w:rsidP="00C44C4F">
            <w:pPr>
              <w:jc w:val="center"/>
            </w:pPr>
            <w:r>
              <w:t>2.</w:t>
            </w:r>
          </w:p>
        </w:tc>
        <w:tc>
          <w:tcPr>
            <w:tcW w:w="96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C70CC" w:rsidRPr="00D1162C" w:rsidRDefault="002C70CC" w:rsidP="00DE2BD8">
            <w:pPr>
              <w:jc w:val="center"/>
              <w:rPr>
                <w:rFonts w:eastAsia="Times New Roman"/>
              </w:rPr>
            </w:pPr>
            <w:r w:rsidRPr="00D1162C">
              <w:rPr>
                <w:rFonts w:eastAsia="Times New Roman"/>
                <w:b/>
                <w:bCs/>
              </w:rPr>
              <w:t>КОНТАКТНЫЕ ДАННЫЕ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D1162C" w:rsidRDefault="002C70CC" w:rsidP="00DE2BD8">
            <w:pPr>
              <w:rPr>
                <w:rFonts w:eastAsia="Times New Roman"/>
              </w:rPr>
            </w:pPr>
            <w:r w:rsidRPr="00D1162C">
              <w:rPr>
                <w:rFonts w:eastAsia="Times New Roman"/>
              </w:rPr>
              <w:t>Местонахождение:</w:t>
            </w:r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100016,г.Ташкент, ул.Элбек,61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D1162C" w:rsidRDefault="002C70CC" w:rsidP="00DE2BD8">
            <w:pPr>
              <w:rPr>
                <w:rFonts w:eastAsia="Times New Roman"/>
              </w:rPr>
            </w:pPr>
            <w:r w:rsidRPr="00D1162C">
              <w:rPr>
                <w:rFonts w:eastAsia="Times New Roman"/>
              </w:rPr>
              <w:t>Почтовый адрес:</w:t>
            </w:r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333F35">
              <w:rPr>
                <w:sz w:val="20"/>
                <w:szCs w:val="20"/>
              </w:rPr>
              <w:t>100016, Узбекистан, г. Ташкент, ул. Элбек,61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D1162C" w:rsidRDefault="002C70CC" w:rsidP="00DE2BD8">
            <w:pPr>
              <w:rPr>
                <w:rFonts w:eastAsia="Times New Roman"/>
              </w:rPr>
            </w:pPr>
            <w:r w:rsidRPr="00D1162C">
              <w:rPr>
                <w:rFonts w:eastAsia="Times New Roman"/>
              </w:rPr>
              <w:t>Адрес электронной почты:</w:t>
            </w:r>
            <w:hyperlink r:id="rId6" w:history="1">
              <w:r w:rsidRPr="00D1162C">
                <w:rPr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333F35">
              <w:rPr>
                <w:noProof/>
                <w:sz w:val="20"/>
                <w:szCs w:val="20"/>
                <w:lang w:val="en-US"/>
              </w:rPr>
              <w:t>Admin@tmz.uz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D1162C" w:rsidRDefault="002C70CC" w:rsidP="00DE2BD8">
            <w:pPr>
              <w:rPr>
                <w:rFonts w:eastAsia="Times New Roman"/>
              </w:rPr>
            </w:pPr>
            <w:r w:rsidRPr="00D1162C">
              <w:rPr>
                <w:rFonts w:eastAsia="Times New Roman"/>
              </w:rPr>
              <w:t>Официальный веб-сайт:</w:t>
            </w:r>
            <w:hyperlink r:id="rId7" w:history="1">
              <w:r w:rsidRPr="00D1162C">
                <w:rPr>
                  <w:rFonts w:eastAsia="Times New Roman"/>
                  <w:color w:val="008080"/>
                </w:rPr>
                <w:t>*</w:t>
              </w:r>
            </w:hyperlink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333F35">
              <w:rPr>
                <w:noProof/>
                <w:sz w:val="20"/>
                <w:szCs w:val="20"/>
                <w:lang w:val="en-US"/>
              </w:rPr>
              <w:t>TMZ.uz</w:t>
            </w:r>
          </w:p>
        </w:tc>
      </w:tr>
      <w:tr w:rsidR="002C70CC" w:rsidTr="00965A8E">
        <w:trPr>
          <w:jc w:val="center"/>
        </w:trPr>
        <w:tc>
          <w:tcPr>
            <w:tcW w:w="2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C70CC" w:rsidRDefault="002C70CC" w:rsidP="00C44C4F">
            <w:pPr>
              <w:jc w:val="center"/>
            </w:pPr>
            <w:r>
              <w:t>3.</w:t>
            </w:r>
          </w:p>
        </w:tc>
        <w:tc>
          <w:tcPr>
            <w:tcW w:w="96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C70CC" w:rsidRPr="00D1162C" w:rsidRDefault="002C70CC" w:rsidP="00DE2BD8">
            <w:pPr>
              <w:jc w:val="center"/>
              <w:rPr>
                <w:rFonts w:eastAsia="Times New Roman"/>
              </w:rPr>
            </w:pPr>
            <w:r w:rsidRPr="00D1162C">
              <w:rPr>
                <w:rFonts w:eastAsia="Times New Roman"/>
                <w:b/>
                <w:bCs/>
              </w:rPr>
              <w:t>БАНКОВСКИЕ РЕКВИЗИТЫ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D1162C" w:rsidRDefault="002C70CC" w:rsidP="00DE2BD8">
            <w:pPr>
              <w:rPr>
                <w:rFonts w:eastAsia="Times New Roman"/>
              </w:rPr>
            </w:pPr>
            <w:r w:rsidRPr="00D1162C">
              <w:rPr>
                <w:rFonts w:eastAsia="Times New Roman"/>
              </w:rPr>
              <w:t>Наименование обслуживающего банка:</w:t>
            </w:r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Default="002C70CC" w:rsidP="00DE2BD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333F35">
              <w:rPr>
                <w:sz w:val="20"/>
                <w:szCs w:val="20"/>
              </w:rPr>
              <w:t>Мирабадский</w:t>
            </w:r>
            <w:proofErr w:type="spellEnd"/>
            <w:r w:rsidRPr="00333F35">
              <w:rPr>
                <w:sz w:val="20"/>
                <w:szCs w:val="20"/>
              </w:rPr>
              <w:t xml:space="preserve"> филиал НБ ВЭД</w:t>
            </w:r>
          </w:p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sz w:val="20"/>
                <w:szCs w:val="20"/>
              </w:rPr>
              <w:t xml:space="preserve">  Республики Узбекистан </w:t>
            </w:r>
            <w:proofErr w:type="spellStart"/>
            <w:r w:rsidRPr="00333F35">
              <w:rPr>
                <w:sz w:val="20"/>
                <w:szCs w:val="20"/>
              </w:rPr>
              <w:t>г</w:t>
            </w:r>
            <w:proofErr w:type="gramStart"/>
            <w:r w:rsidRPr="00333F35">
              <w:rPr>
                <w:sz w:val="20"/>
                <w:szCs w:val="20"/>
              </w:rPr>
              <w:t>.Т</w:t>
            </w:r>
            <w:proofErr w:type="gramEnd"/>
            <w:r w:rsidRPr="00333F35">
              <w:rPr>
                <w:sz w:val="20"/>
                <w:szCs w:val="20"/>
              </w:rPr>
              <w:t>ашкент</w:t>
            </w:r>
            <w:proofErr w:type="spellEnd"/>
            <w:r w:rsidRPr="00333F35">
              <w:rPr>
                <w:sz w:val="20"/>
                <w:szCs w:val="20"/>
              </w:rPr>
              <w:t xml:space="preserve"> </w:t>
            </w:r>
          </w:p>
        </w:tc>
      </w:tr>
      <w:tr w:rsidR="002C70CC" w:rsidTr="002C70CC">
        <w:trPr>
          <w:trHeight w:val="241"/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D1162C" w:rsidRDefault="002C70CC" w:rsidP="00DE2BD8">
            <w:pPr>
              <w:rPr>
                <w:rFonts w:eastAsia="Times New Roman"/>
              </w:rPr>
            </w:pPr>
            <w:r w:rsidRPr="00D1162C">
              <w:rPr>
                <w:rFonts w:eastAsia="Times New Roman"/>
              </w:rPr>
              <w:t>Номер расчетного счета:</w:t>
            </w:r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proofErr w:type="gramStart"/>
            <w:r w:rsidRPr="00333F35">
              <w:rPr>
                <w:sz w:val="20"/>
                <w:szCs w:val="20"/>
              </w:rPr>
              <w:t>Р</w:t>
            </w:r>
            <w:proofErr w:type="gramEnd"/>
            <w:r w:rsidRPr="00333F35">
              <w:rPr>
                <w:sz w:val="20"/>
                <w:szCs w:val="20"/>
              </w:rPr>
              <w:t>/с 2021 0000 6001 2695 0001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D1162C" w:rsidRDefault="002C70CC" w:rsidP="00DE2BD8">
            <w:pPr>
              <w:rPr>
                <w:rFonts w:eastAsia="Times New Roman"/>
              </w:rPr>
            </w:pPr>
            <w:r w:rsidRPr="00D1162C">
              <w:rPr>
                <w:rFonts w:eastAsia="Times New Roman"/>
              </w:rPr>
              <w:t>МФО:</w:t>
            </w:r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sz w:val="20"/>
                <w:szCs w:val="20"/>
              </w:rPr>
              <w:t>МФО 00875</w:t>
            </w:r>
          </w:p>
        </w:tc>
      </w:tr>
      <w:tr w:rsidR="002C70CC" w:rsidTr="00B8393A">
        <w:trPr>
          <w:jc w:val="center"/>
        </w:trPr>
        <w:tc>
          <w:tcPr>
            <w:tcW w:w="2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C70CC" w:rsidRDefault="002C70CC" w:rsidP="00C44C4F">
            <w:pPr>
              <w:jc w:val="center"/>
            </w:pPr>
            <w:r>
              <w:t>4.</w:t>
            </w:r>
          </w:p>
        </w:tc>
        <w:tc>
          <w:tcPr>
            <w:tcW w:w="96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C70CC" w:rsidRPr="00D1162C" w:rsidRDefault="002C70CC" w:rsidP="00DE2BD8">
            <w:pPr>
              <w:jc w:val="center"/>
              <w:rPr>
                <w:rFonts w:eastAsia="Times New Roman"/>
              </w:rPr>
            </w:pPr>
            <w:r w:rsidRPr="00D1162C">
              <w:rPr>
                <w:rFonts w:eastAsia="Times New Roman"/>
                <w:b/>
                <w:bCs/>
              </w:rPr>
              <w:t>РЕГИСТРАЦИОННЫЕ И ИДЕНТИФИКАЦИОННЫЕ НОМЕРА, ПРИСВОЕННЫЕ: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D1162C" w:rsidRDefault="002C70CC" w:rsidP="00DE2BD8">
            <w:pPr>
              <w:rPr>
                <w:rFonts w:eastAsia="Times New Roman"/>
              </w:rPr>
            </w:pPr>
            <w:r w:rsidRPr="00D1162C">
              <w:rPr>
                <w:rFonts w:eastAsia="Times New Roman"/>
              </w:rPr>
              <w:t>регистрирующим органом:</w:t>
            </w:r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7A65D5" w:rsidRDefault="002C70CC" w:rsidP="00DE2BD8">
            <w:pPr>
              <w:pStyle w:val="3"/>
              <w:ind w:firstLine="0"/>
              <w:jc w:val="left"/>
              <w:rPr>
                <w:noProof/>
                <w:sz w:val="20"/>
              </w:rPr>
            </w:pPr>
            <w:r w:rsidRPr="007A65D5">
              <w:rPr>
                <w:b w:val="0"/>
                <w:sz w:val="20"/>
              </w:rPr>
              <w:t>ЕГРП  сертификат № 004904-07 от 29.05.2015г.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D1162C" w:rsidRDefault="002C70CC" w:rsidP="00DE2BD8">
            <w:pPr>
              <w:rPr>
                <w:rFonts w:eastAsia="Times New Roman"/>
              </w:rPr>
            </w:pPr>
            <w:r w:rsidRPr="00D1162C">
              <w:rPr>
                <w:rFonts w:eastAsia="Times New Roman"/>
              </w:rPr>
              <w:t>органом государственной налоговой службы (ИНН):</w:t>
            </w:r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3F35">
              <w:rPr>
                <w:sz w:val="20"/>
                <w:szCs w:val="20"/>
              </w:rPr>
              <w:t xml:space="preserve">ГНИ </w:t>
            </w:r>
            <w:proofErr w:type="spellStart"/>
            <w:r w:rsidRPr="00333F35">
              <w:rPr>
                <w:sz w:val="20"/>
                <w:szCs w:val="20"/>
              </w:rPr>
              <w:t>Яшнабадского</w:t>
            </w:r>
            <w:proofErr w:type="spellEnd"/>
            <w:r w:rsidRPr="00333F35">
              <w:rPr>
                <w:sz w:val="20"/>
                <w:szCs w:val="20"/>
              </w:rPr>
              <w:t xml:space="preserve"> района г. Ташкента, </w:t>
            </w:r>
          </w:p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sz w:val="20"/>
                <w:szCs w:val="20"/>
              </w:rPr>
              <w:t>ИНН 200837470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96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056A83" w:rsidRDefault="002C70CC" w:rsidP="00DE2BD8">
            <w:pPr>
              <w:rPr>
                <w:rFonts w:eastAsia="Times New Roman"/>
              </w:rPr>
            </w:pPr>
            <w:r w:rsidRPr="00D1162C">
              <w:rPr>
                <w:rFonts w:eastAsia="Times New Roman"/>
              </w:rPr>
              <w:t>Номера, присвоенные органами государственной статистики: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D1162C" w:rsidRDefault="002C70CC" w:rsidP="00DE2BD8">
            <w:pPr>
              <w:rPr>
                <w:rFonts w:eastAsia="Times New Roman"/>
              </w:rPr>
            </w:pPr>
            <w:r w:rsidRPr="00D1162C">
              <w:rPr>
                <w:rFonts w:eastAsia="Times New Roman"/>
              </w:rPr>
              <w:t>КФС:</w:t>
            </w:r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333F35" w:rsidRDefault="002C70CC" w:rsidP="00C44C4F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ind w:left="246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144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D1162C" w:rsidRDefault="002C70CC" w:rsidP="00DE2BD8">
            <w:pPr>
              <w:rPr>
                <w:rFonts w:eastAsia="Times New Roman"/>
              </w:rPr>
            </w:pPr>
            <w:r w:rsidRPr="00D1162C">
              <w:rPr>
                <w:rFonts w:eastAsia="Times New Roman"/>
              </w:rPr>
              <w:t xml:space="preserve">ОКПО: </w:t>
            </w:r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333F35" w:rsidRDefault="002C70CC" w:rsidP="00C44C4F">
            <w:pPr>
              <w:widowControl w:val="0"/>
              <w:autoSpaceDE w:val="0"/>
              <w:autoSpaceDN w:val="0"/>
              <w:adjustRightInd w:val="0"/>
              <w:ind w:left="246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01401385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D1162C" w:rsidRDefault="002C70CC" w:rsidP="00DE2BD8">
            <w:pPr>
              <w:rPr>
                <w:rFonts w:eastAsia="Times New Roman"/>
              </w:rPr>
            </w:pPr>
            <w:r w:rsidRPr="00D1162C">
              <w:rPr>
                <w:rFonts w:eastAsia="Times New Roman"/>
              </w:rPr>
              <w:t>ОК</w:t>
            </w:r>
            <w:r>
              <w:rPr>
                <w:rFonts w:eastAsia="Times New Roman"/>
              </w:rPr>
              <w:t>ЭД</w:t>
            </w:r>
            <w:r w:rsidRPr="00D1162C">
              <w:rPr>
                <w:rFonts w:eastAsia="Times New Roman"/>
              </w:rPr>
              <w:t>:</w:t>
            </w:r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333F35" w:rsidRDefault="002C70CC" w:rsidP="00C44C4F">
            <w:pPr>
              <w:widowControl w:val="0"/>
              <w:tabs>
                <w:tab w:val="left" w:pos="1228"/>
                <w:tab w:val="left" w:pos="1468"/>
              </w:tabs>
              <w:autoSpaceDE w:val="0"/>
              <w:autoSpaceDN w:val="0"/>
              <w:adjustRightInd w:val="0"/>
              <w:ind w:left="24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25990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D1162C" w:rsidRDefault="002C70CC" w:rsidP="00DE2BD8">
            <w:pPr>
              <w:rPr>
                <w:rFonts w:eastAsia="Times New Roman"/>
              </w:rPr>
            </w:pPr>
            <w:r w:rsidRPr="00D1162C">
              <w:rPr>
                <w:rFonts w:eastAsia="Times New Roman"/>
              </w:rPr>
              <w:t>СОАТО:</w:t>
            </w:r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C70CC" w:rsidRPr="00333F35" w:rsidRDefault="002C70CC" w:rsidP="00C44C4F">
            <w:pPr>
              <w:widowControl w:val="0"/>
              <w:autoSpaceDE w:val="0"/>
              <w:autoSpaceDN w:val="0"/>
              <w:adjustRightInd w:val="0"/>
              <w:ind w:left="246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1726290</w:t>
            </w:r>
          </w:p>
        </w:tc>
      </w:tr>
      <w:tr w:rsidR="004C0E18" w:rsidTr="002C70CC">
        <w:trPr>
          <w:jc w:val="center"/>
        </w:trPr>
        <w:tc>
          <w:tcPr>
            <w:tcW w:w="2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C0E18" w:rsidRDefault="004C0E18" w:rsidP="00C44C4F">
            <w:pPr>
              <w:jc w:val="center"/>
            </w:pPr>
            <w:r>
              <w:t>5.</w:t>
            </w:r>
          </w:p>
        </w:tc>
        <w:tc>
          <w:tcPr>
            <w:tcW w:w="96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C0E18" w:rsidRDefault="002C70CC" w:rsidP="00C44C4F">
            <w:pPr>
              <w:jc w:val="center"/>
            </w:pPr>
            <w:r w:rsidRPr="00D1162C">
              <w:rPr>
                <w:rFonts w:eastAsia="Times New Roman"/>
                <w:b/>
                <w:bCs/>
              </w:rPr>
              <w:t xml:space="preserve">БУХГАЛТЕРСКИЙ БАЛАНС ДЛЯ АКЦИОНЕРНЫХ ОБЩЕСТВ </w:t>
            </w:r>
            <w:r w:rsidRPr="00D1162C">
              <w:rPr>
                <w:rFonts w:eastAsia="Times New Roman"/>
                <w:b/>
                <w:bCs/>
              </w:rPr>
              <w:br/>
              <w:t xml:space="preserve">(тыс. </w:t>
            </w:r>
            <w:proofErr w:type="spellStart"/>
            <w:r w:rsidRPr="00D1162C">
              <w:rPr>
                <w:rFonts w:eastAsia="Times New Roman"/>
                <w:b/>
                <w:bCs/>
              </w:rPr>
              <w:t>сум</w:t>
            </w:r>
            <w:proofErr w:type="spellEnd"/>
            <w:r w:rsidRPr="00D1162C">
              <w:rPr>
                <w:rFonts w:eastAsia="Times New Roman"/>
                <w:b/>
                <w:bCs/>
              </w:rPr>
              <w:t>.)</w:t>
            </w:r>
          </w:p>
        </w:tc>
      </w:tr>
      <w:tr w:rsidR="002C70CC" w:rsidTr="000F5292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70CC" w:rsidRPr="00D1162C" w:rsidRDefault="002C70CC" w:rsidP="00DE2BD8">
            <w:pPr>
              <w:jc w:val="center"/>
              <w:rPr>
                <w:rFonts w:eastAsia="Times New Roman"/>
              </w:rPr>
            </w:pPr>
            <w:r w:rsidRPr="00D1162C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70CC" w:rsidRPr="00D1162C" w:rsidRDefault="002C70CC" w:rsidP="00DE2BD8">
            <w:pPr>
              <w:jc w:val="center"/>
              <w:rPr>
                <w:rFonts w:eastAsia="Times New Roman"/>
              </w:rPr>
            </w:pPr>
            <w:r w:rsidRPr="00D1162C">
              <w:rPr>
                <w:rFonts w:eastAsia="Times New Roman"/>
                <w:sz w:val="18"/>
                <w:szCs w:val="18"/>
              </w:rPr>
              <w:t>Код стр.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70CC" w:rsidRPr="00D1162C" w:rsidRDefault="002C70CC" w:rsidP="00DE2BD8">
            <w:pPr>
              <w:jc w:val="center"/>
              <w:rPr>
                <w:rFonts w:eastAsia="Times New Roman"/>
              </w:rPr>
            </w:pPr>
            <w:r w:rsidRPr="00D1162C">
              <w:rPr>
                <w:rFonts w:eastAsia="Times New Roman"/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70CC" w:rsidRPr="00D1162C" w:rsidRDefault="002C70CC" w:rsidP="00DE2BD8">
            <w:pPr>
              <w:jc w:val="center"/>
              <w:rPr>
                <w:rFonts w:eastAsia="Times New Roman"/>
              </w:rPr>
            </w:pPr>
            <w:r w:rsidRPr="00D1162C">
              <w:rPr>
                <w:rFonts w:eastAsia="Times New Roman"/>
                <w:sz w:val="18"/>
                <w:szCs w:val="18"/>
              </w:rPr>
              <w:t>На конец отчетного периода</w:t>
            </w:r>
          </w:p>
        </w:tc>
      </w:tr>
      <w:tr w:rsidR="00FD6AB1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6AB1" w:rsidRDefault="00FD6AB1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D6AB1" w:rsidRPr="00333F35" w:rsidRDefault="00FD6AB1" w:rsidP="004C0E18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333F35">
              <w:rPr>
                <w:b/>
                <w:noProof/>
                <w:sz w:val="20"/>
                <w:szCs w:val="20"/>
              </w:rPr>
              <w:t>АКТИВ</w:t>
            </w:r>
          </w:p>
        </w:tc>
        <w:tc>
          <w:tcPr>
            <w:tcW w:w="9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D6AB1" w:rsidRPr="00333F35" w:rsidRDefault="00FD6AB1" w:rsidP="004C0E18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6AB1" w:rsidRPr="001A70E0" w:rsidRDefault="00FD6AB1" w:rsidP="001A70E0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1A70E0">
              <w:rPr>
                <w:b/>
                <w:sz w:val="20"/>
                <w:szCs w:val="20"/>
                <w:lang w:val="uz-Cyrl-UZ"/>
              </w:rPr>
              <w:t>01.</w:t>
            </w:r>
            <w:r w:rsidR="001A70E0" w:rsidRPr="001A70E0">
              <w:rPr>
                <w:b/>
                <w:sz w:val="20"/>
                <w:szCs w:val="20"/>
                <w:lang w:val="uz-Cyrl-UZ"/>
              </w:rPr>
              <w:t>01.2022й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D6AB1" w:rsidRPr="00333F35" w:rsidRDefault="00FD6AB1" w:rsidP="004C0E18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333F35">
              <w:rPr>
                <w:b/>
                <w:noProof/>
                <w:sz w:val="20"/>
                <w:szCs w:val="20"/>
              </w:rPr>
              <w:t>01.</w:t>
            </w:r>
            <w:r>
              <w:rPr>
                <w:b/>
                <w:noProof/>
                <w:sz w:val="20"/>
                <w:szCs w:val="20"/>
              </w:rPr>
              <w:t>07</w:t>
            </w:r>
            <w:r w:rsidRPr="00333F35">
              <w:rPr>
                <w:b/>
                <w:noProof/>
                <w:sz w:val="20"/>
                <w:szCs w:val="20"/>
              </w:rPr>
              <w:t>.20</w:t>
            </w:r>
            <w:r>
              <w:rPr>
                <w:b/>
                <w:noProof/>
                <w:sz w:val="20"/>
                <w:szCs w:val="20"/>
              </w:rPr>
              <w:t>22й</w:t>
            </w:r>
            <w:r w:rsidRPr="00333F35">
              <w:rPr>
                <w:b/>
                <w:noProof/>
                <w:sz w:val="20"/>
                <w:szCs w:val="20"/>
              </w:rPr>
              <w:t>.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Основные средства и прочие долгосрочные активы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95 627 619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97 079 102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Запасы и другие материальные активы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88 676 726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126 775 579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1F362F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F362F">
              <w:rPr>
                <w:noProof/>
                <w:sz w:val="20"/>
                <w:szCs w:val="20"/>
              </w:rPr>
              <w:t>Денежные средства, расчёты и прочие активы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1F362F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71 016 906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46 673 134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Из них:</w:t>
            </w:r>
          </w:p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 Дебиторы за товары,работы,      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31 227 135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31 895 468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tabs>
                <w:tab w:val="left" w:pos="17"/>
              </w:tabs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 Денежные средства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320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28 298 165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2 424 893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 Расчёты с бюджетом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661 465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3 121 258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 Расчёты с персоналом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182 901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2 927 119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 Расчёты с прочими дебиторами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1 400 465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1 084 296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 Расходы будущих периодов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921 429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1 035 626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ind w:left="17" w:hanging="17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Авансы выданные поставщикам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7 690 924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4 108 260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Отсроченные расходы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ind w:right="146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563 385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ind w:right="146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5 177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Прочие активы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380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71 037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71 037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333F35">
              <w:rPr>
                <w:b/>
                <w:noProof/>
                <w:sz w:val="20"/>
                <w:szCs w:val="20"/>
              </w:rPr>
              <w:t>ВСЕГО по активу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255 321 251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270 527 815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333F35">
              <w:rPr>
                <w:b/>
                <w:noProof/>
                <w:sz w:val="20"/>
                <w:szCs w:val="20"/>
              </w:rPr>
              <w:t>ПАССИВ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Источники собственных средств </w:t>
            </w:r>
          </w:p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В том числе: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480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178 797 472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199 828 064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Уставный капитал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73 209 788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73 209 788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Резервный капитал</w:t>
            </w:r>
            <w:r>
              <w:rPr>
                <w:noProof/>
                <w:sz w:val="20"/>
                <w:szCs w:val="20"/>
              </w:rPr>
              <w:t xml:space="preserve"> (переоценка имущества,безвозмездно полученное </w:t>
            </w:r>
            <w:r>
              <w:rPr>
                <w:noProof/>
                <w:sz w:val="20"/>
                <w:szCs w:val="20"/>
              </w:rPr>
              <w:lastRenderedPageBreak/>
              <w:t>имущество)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430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17 749 597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17 658 690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Нераспределённая прибыль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450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87 838 087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108 959 586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Прочие источники собственных средств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460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570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461 710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112 470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1F362F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F362F">
              <w:rPr>
                <w:noProof/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1F362F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</w:t>
            </w:r>
            <w:r w:rsidRPr="001F362F">
              <w:rPr>
                <w:noProof/>
                <w:sz w:val="20"/>
                <w:szCs w:val="20"/>
              </w:rPr>
              <w:t>40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14 925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14 925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1F362F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F362F">
              <w:rPr>
                <w:noProof/>
                <w:sz w:val="20"/>
                <w:szCs w:val="20"/>
              </w:rPr>
              <w:t>Долгосрочные отсроченные обязательства по налогам и обязательным платежам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1F362F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1F362F">
              <w:rPr>
                <w:noProof/>
                <w:sz w:val="20"/>
                <w:szCs w:val="20"/>
              </w:rPr>
              <w:t>650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Прочие долгосрочные кредиторские задолженности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590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1 968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1 968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Расчёты и прочие пассивы</w:t>
            </w:r>
          </w:p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В том числе кредиторская задолженность: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601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75 693 471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70 218 683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Поставщикам и подрядчикам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610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22 233 671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21 527 353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По оплате труда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720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4 441 350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4 438 850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По внебюджетным платежам</w:t>
            </w:r>
          </w:p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(в т.ч. отсроченные)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1 784 869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985 047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По платежам в бюджет</w:t>
            </w:r>
          </w:p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 (в т.ч. отсроченные)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680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4 720 955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1 616 998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Авансы, полученные  от покупателей и заказчиков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670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41 709  527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40 946 428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 xml:space="preserve">             По прочим кредиторам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760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803 099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704 007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Прочие отсроченные обязательства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660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351 705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351 705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1F362F" w:rsidRDefault="002C70CC" w:rsidP="00DE2BD8">
            <w:pPr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</w:rPr>
            </w:pPr>
            <w:r w:rsidRPr="001F362F">
              <w:rPr>
                <w:b/>
                <w:noProof/>
                <w:sz w:val="20"/>
                <w:szCs w:val="20"/>
              </w:rPr>
              <w:t>ВСЕГО по пассиву баланса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1F362F" w:rsidRDefault="002C70CC" w:rsidP="004C0E18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 w:rsidRPr="001F362F">
              <w:rPr>
                <w:b/>
                <w:noProof/>
                <w:sz w:val="20"/>
                <w:szCs w:val="20"/>
              </w:rPr>
              <w:t>780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D36ADC" w:rsidRDefault="002C70CC" w:rsidP="004C0E18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255 321 251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270 527 815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C70CC" w:rsidRDefault="002C70CC" w:rsidP="00C44C4F">
            <w:pPr>
              <w:jc w:val="center"/>
            </w:pPr>
            <w:r>
              <w:t>6.</w:t>
            </w:r>
          </w:p>
        </w:tc>
        <w:tc>
          <w:tcPr>
            <w:tcW w:w="968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70CC" w:rsidRDefault="002C70CC" w:rsidP="00DE2BD8">
            <w:pPr>
              <w:jc w:val="center"/>
              <w:rPr>
                <w:rFonts w:eastAsia="Times New Roman"/>
                <w:b/>
                <w:bCs/>
              </w:rPr>
            </w:pPr>
            <w:r w:rsidRPr="00D1162C">
              <w:rPr>
                <w:rFonts w:eastAsia="Times New Roman"/>
                <w:b/>
                <w:bCs/>
              </w:rPr>
              <w:t xml:space="preserve">ОТЧЕТ О ФИНАНСОВЫХ РЕЗУЛЬТАТАХ ДЛЯ АКЦИОНЕРНЫХ ОБЩЕСТВ </w:t>
            </w:r>
          </w:p>
          <w:p w:rsidR="002C70CC" w:rsidRPr="00D1162C" w:rsidRDefault="002C70CC" w:rsidP="00DE2BD8">
            <w:pPr>
              <w:jc w:val="center"/>
              <w:rPr>
                <w:rFonts w:eastAsia="Times New Roman"/>
              </w:rPr>
            </w:pPr>
            <w:r w:rsidRPr="00D1162C">
              <w:rPr>
                <w:rFonts w:eastAsia="Times New Roman"/>
                <w:b/>
                <w:bCs/>
              </w:rPr>
              <w:t xml:space="preserve">(тыс. </w:t>
            </w:r>
            <w:proofErr w:type="spellStart"/>
            <w:r w:rsidRPr="00D1162C">
              <w:rPr>
                <w:rFonts w:eastAsia="Times New Roman"/>
                <w:b/>
                <w:bCs/>
              </w:rPr>
              <w:t>сум</w:t>
            </w:r>
            <w:proofErr w:type="spellEnd"/>
            <w:r w:rsidRPr="00D1162C">
              <w:rPr>
                <w:rFonts w:eastAsia="Times New Roman"/>
                <w:b/>
                <w:bCs/>
              </w:rPr>
              <w:t>.)</w:t>
            </w:r>
          </w:p>
        </w:tc>
      </w:tr>
      <w:tr w:rsidR="002C70CC" w:rsidTr="00F654E6">
        <w:trPr>
          <w:trHeight w:val="564"/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70CC" w:rsidRPr="00D1162C" w:rsidRDefault="002C70CC" w:rsidP="00DE2BD8">
            <w:pPr>
              <w:jc w:val="center"/>
              <w:rPr>
                <w:rFonts w:eastAsia="Times New Roman"/>
              </w:rPr>
            </w:pPr>
            <w:r w:rsidRPr="00D1162C">
              <w:rPr>
                <w:rFonts w:eastAsia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70CC" w:rsidRPr="00D1162C" w:rsidRDefault="002C70CC" w:rsidP="00DE2BD8">
            <w:pPr>
              <w:jc w:val="center"/>
              <w:rPr>
                <w:rFonts w:eastAsia="Times New Roman"/>
              </w:rPr>
            </w:pPr>
            <w:r w:rsidRPr="00D1162C">
              <w:rPr>
                <w:rFonts w:eastAsia="Times New Roman"/>
                <w:sz w:val="18"/>
                <w:szCs w:val="18"/>
              </w:rPr>
              <w:t>Код стр.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70CC" w:rsidRPr="002C70CC" w:rsidRDefault="00D50F0A" w:rsidP="00C44C4F">
            <w:pPr>
              <w:jc w:val="center"/>
            </w:pPr>
            <w:r>
              <w:rPr>
                <w:sz w:val="22"/>
              </w:rPr>
              <w:t>За это</w:t>
            </w:r>
            <w:r w:rsidR="002C70CC" w:rsidRPr="002C70CC">
              <w:rPr>
                <w:sz w:val="22"/>
              </w:rPr>
              <w:t>т период прошлого года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70CC" w:rsidRPr="00D1162C" w:rsidRDefault="002C70CC" w:rsidP="00DE2BD8">
            <w:pPr>
              <w:jc w:val="center"/>
              <w:rPr>
                <w:rFonts w:eastAsia="Times New Roman"/>
              </w:rPr>
            </w:pPr>
            <w:r w:rsidRPr="002C70CC">
              <w:rPr>
                <w:rFonts w:eastAsia="Times New Roman"/>
                <w:sz w:val="22"/>
                <w:szCs w:val="18"/>
              </w:rPr>
              <w:t>За отчетный период</w:t>
            </w:r>
          </w:p>
        </w:tc>
      </w:tr>
      <w:tr w:rsidR="002C70CC" w:rsidTr="00F654E6">
        <w:trPr>
          <w:trHeight w:val="531"/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32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9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70CC" w:rsidRDefault="002C70CC" w:rsidP="00C44C4F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70CC" w:rsidRPr="00D1162C" w:rsidRDefault="002C70CC" w:rsidP="00DE2BD8">
            <w:pPr>
              <w:jc w:val="center"/>
              <w:rPr>
                <w:rFonts w:eastAsia="Times New Roman"/>
              </w:rPr>
            </w:pPr>
            <w:r w:rsidRPr="00D1162C">
              <w:rPr>
                <w:rFonts w:eastAsia="Times New Roman"/>
                <w:sz w:val="18"/>
                <w:szCs w:val="18"/>
              </w:rPr>
              <w:t>доходы (прибыль)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70CC" w:rsidRPr="00D1162C" w:rsidRDefault="002C70CC" w:rsidP="00DE2BD8">
            <w:pPr>
              <w:jc w:val="center"/>
              <w:rPr>
                <w:rFonts w:eastAsia="Times New Roman"/>
              </w:rPr>
            </w:pPr>
            <w:r w:rsidRPr="00D1162C">
              <w:rPr>
                <w:rFonts w:eastAsia="Times New Roman"/>
                <w:sz w:val="18"/>
                <w:szCs w:val="18"/>
              </w:rPr>
              <w:t>расходы (убытки)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70CC" w:rsidRPr="00D1162C" w:rsidRDefault="002C70CC" w:rsidP="00DE2BD8">
            <w:pPr>
              <w:jc w:val="center"/>
              <w:rPr>
                <w:rFonts w:eastAsia="Times New Roman"/>
              </w:rPr>
            </w:pPr>
            <w:r w:rsidRPr="00D1162C">
              <w:rPr>
                <w:rFonts w:eastAsia="Times New Roman"/>
                <w:sz w:val="18"/>
                <w:szCs w:val="18"/>
              </w:rPr>
              <w:t>доходы (прибыль)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70CC" w:rsidRPr="00D1162C" w:rsidRDefault="002C70CC" w:rsidP="00DE2BD8">
            <w:pPr>
              <w:jc w:val="center"/>
              <w:rPr>
                <w:rFonts w:eastAsia="Times New Roman"/>
              </w:rPr>
            </w:pPr>
            <w:r w:rsidRPr="00D1162C">
              <w:rPr>
                <w:rFonts w:eastAsia="Times New Roman"/>
                <w:sz w:val="18"/>
                <w:szCs w:val="18"/>
              </w:rPr>
              <w:t>расходы (убытки)</w:t>
            </w:r>
          </w:p>
        </w:tc>
      </w:tr>
      <w:tr w:rsidR="002C70CC" w:rsidTr="00F654E6">
        <w:trPr>
          <w:trHeight w:val="282"/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Валов</w:t>
            </w:r>
            <w:r>
              <w:rPr>
                <w:noProof/>
                <w:sz w:val="20"/>
                <w:szCs w:val="20"/>
              </w:rPr>
              <w:t>о</w:t>
            </w:r>
            <w:r w:rsidRPr="00333F35">
              <w:rPr>
                <w:noProof/>
                <w:sz w:val="20"/>
                <w:szCs w:val="20"/>
              </w:rPr>
              <w:t>й финансовый результат от реализации продукции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462A9">
              <w:rPr>
                <w:noProof/>
                <w:sz w:val="20"/>
                <w:szCs w:val="20"/>
              </w:rPr>
              <w:t>16 851 488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bookmarkStart w:id="0" w:name="_GoBack"/>
            <w:bookmarkEnd w:id="0"/>
            <w:r w:rsidRPr="003462A9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37 757 070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Операционные доходы, расходы от основной деятельности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90/40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462A9">
              <w:rPr>
                <w:noProof/>
                <w:sz w:val="20"/>
                <w:szCs w:val="20"/>
              </w:rPr>
              <w:t>3 071 590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462A9">
              <w:rPr>
                <w:noProof/>
                <w:sz w:val="20"/>
                <w:szCs w:val="20"/>
              </w:rPr>
              <w:t>19 738 604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5 941 984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22 843 788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Доходы, расходы по финансовой деятельности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110/170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462A9">
              <w:rPr>
                <w:noProof/>
                <w:sz w:val="20"/>
                <w:szCs w:val="20"/>
              </w:rPr>
              <w:t>10 720 883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462A9">
              <w:rPr>
                <w:noProof/>
                <w:sz w:val="20"/>
                <w:szCs w:val="20"/>
              </w:rPr>
              <w:t>8 703 861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12 981 155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11 275 246</w:t>
            </w:r>
          </w:p>
        </w:tc>
      </w:tr>
      <w:tr w:rsidR="002C70CC" w:rsidTr="00F654E6">
        <w:trPr>
          <w:trHeight w:val="530"/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Прибыль от общехозяйственной деятельности</w:t>
            </w:r>
          </w:p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стр (1+2+3)гр.1-стр.(1+2+3)гр.2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462A9">
              <w:rPr>
                <w:noProof/>
                <w:sz w:val="20"/>
                <w:szCs w:val="20"/>
              </w:rPr>
              <w:t>2 201 496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462A9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22 561 175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Чрезвычайные прибыли и убытки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462A9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462A9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Прибыль до уплаты налога на прибыль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462A9">
              <w:rPr>
                <w:noProof/>
                <w:sz w:val="20"/>
                <w:szCs w:val="20"/>
              </w:rPr>
              <w:t>2 201 496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462A9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22 561 175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Налог на прибыль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462A9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462A9">
              <w:rPr>
                <w:noProof/>
                <w:sz w:val="20"/>
                <w:szCs w:val="20"/>
              </w:rPr>
              <w:t>252 106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1 439 676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Прочие налоги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462A9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462A9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2C70CC" w:rsidTr="002C70CC">
        <w:trPr>
          <w:jc w:val="center"/>
        </w:trPr>
        <w:tc>
          <w:tcPr>
            <w:tcW w:w="2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Default="002C70CC" w:rsidP="004C0E18"/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33F35">
              <w:rPr>
                <w:noProof/>
                <w:sz w:val="20"/>
                <w:szCs w:val="20"/>
              </w:rPr>
              <w:t>Чистая прибыль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462A9">
              <w:rPr>
                <w:noProof/>
                <w:sz w:val="20"/>
                <w:szCs w:val="20"/>
              </w:rPr>
              <w:t>1 949 390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70CC" w:rsidRPr="003462A9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462A9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21 121 499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0CC" w:rsidRPr="00333F35" w:rsidRDefault="002C70CC" w:rsidP="004C0E18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</w:tbl>
    <w:p w:rsidR="004C0E18" w:rsidRDefault="004C0E18" w:rsidP="004C0E18">
      <w:pPr>
        <w:shd w:val="clear" w:color="auto" w:fill="FFFFFF"/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</w:p>
    <w:p w:rsidR="004C0E18" w:rsidRPr="006455B3" w:rsidRDefault="004C0E18" w:rsidP="004C0E18">
      <w:pPr>
        <w:rPr>
          <w:lang w:val="uz-Cyrl-UZ"/>
        </w:rPr>
      </w:pPr>
    </w:p>
    <w:tbl>
      <w:tblPr>
        <w:tblW w:w="5000" w:type="pct"/>
        <w:jc w:val="center"/>
        <w:tblInd w:w="-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7"/>
        <w:gridCol w:w="2218"/>
        <w:gridCol w:w="289"/>
        <w:gridCol w:w="2782"/>
      </w:tblGrid>
      <w:tr w:rsidR="002C70CC" w:rsidRPr="00333F35" w:rsidTr="00DE2BD8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333F35">
              <w:rPr>
                <w:noProof/>
              </w:rPr>
              <w:t xml:space="preserve">Председатель правления 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ind w:left="510"/>
              <w:jc w:val="both"/>
              <w:rPr>
                <w:noProof/>
              </w:rPr>
            </w:pPr>
            <w:r w:rsidRPr="00333F35">
              <w:rPr>
                <w:noProof/>
              </w:rPr>
              <w:t>З.З.Исоков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33F35">
              <w:rPr>
                <w:noProof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2C70CC" w:rsidRPr="00333F35" w:rsidTr="00DE2BD8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</w:rPr>
            </w:pPr>
            <w:r w:rsidRPr="00333F35">
              <w:rPr>
                <w:noProof/>
              </w:rPr>
              <w:t xml:space="preserve">         АО "ТМЗ"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33F35">
              <w:rPr>
                <w:noProof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33F35">
              <w:rPr>
                <w:noProof/>
              </w:rPr>
              <w:t>(подпись, печать)</w:t>
            </w:r>
          </w:p>
          <w:p w:rsidR="002C70CC" w:rsidRPr="00333F35" w:rsidRDefault="002C70CC" w:rsidP="00DE2BD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2C70CC" w:rsidRPr="00333F35" w:rsidTr="00DE2BD8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ind w:left="510"/>
              <w:rPr>
                <w:noProof/>
              </w:rPr>
            </w:pPr>
            <w:r w:rsidRPr="00333F35">
              <w:rPr>
                <w:noProof/>
              </w:rPr>
              <w:t xml:space="preserve">                  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ind w:left="510"/>
              <w:rPr>
                <w:noProof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33F35">
              <w:rPr>
                <w:noProof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2C70CC" w:rsidRPr="00333F35" w:rsidTr="00DE2BD8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>Главный бухгалтер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70CC" w:rsidRPr="00333F35" w:rsidRDefault="002C70CC" w:rsidP="002C70CC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33F35">
              <w:rPr>
                <w:noProof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2C70CC" w:rsidRPr="00333F35" w:rsidTr="00DE2BD8">
        <w:trPr>
          <w:jc w:val="center"/>
        </w:trPr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33F35">
              <w:rPr>
                <w:noProof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</w:tcPr>
          <w:p w:rsidR="002C70CC" w:rsidRPr="00333F35" w:rsidRDefault="002C70CC" w:rsidP="00DE2BD8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333F35">
              <w:rPr>
                <w:noProof/>
              </w:rPr>
              <w:t>(подпись)</w:t>
            </w:r>
          </w:p>
        </w:tc>
      </w:tr>
    </w:tbl>
    <w:p w:rsidR="002C70CC" w:rsidRPr="00A86E03" w:rsidRDefault="002C70CC" w:rsidP="002C70CC">
      <w:pPr>
        <w:autoSpaceDE w:val="0"/>
        <w:autoSpaceDN w:val="0"/>
        <w:adjustRightInd w:val="0"/>
        <w:ind w:firstLine="570"/>
        <w:jc w:val="both"/>
        <w:rPr>
          <w:noProof/>
        </w:rPr>
      </w:pPr>
      <w:r w:rsidRPr="00A86E03">
        <w:rPr>
          <w:noProof/>
        </w:rPr>
        <w:t xml:space="preserve">    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5305"/>
      </w:tblGrid>
      <w:tr w:rsidR="002C70CC" w:rsidRPr="00333F35" w:rsidTr="00DE2BD8"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2C70CC" w:rsidRPr="00333F35" w:rsidRDefault="002C70CC" w:rsidP="00DE2BD8">
            <w:pPr>
              <w:rPr>
                <w:color w:val="000000"/>
              </w:rPr>
            </w:pPr>
            <w:r w:rsidRPr="00333F35">
              <w:rPr>
                <w:color w:val="000000"/>
              </w:rPr>
              <w:t xml:space="preserve">Ф.И.О. уполномоченного лица, </w:t>
            </w:r>
          </w:p>
          <w:p w:rsidR="002C70CC" w:rsidRPr="00333F35" w:rsidRDefault="002C70CC" w:rsidP="00DE2BD8">
            <w:proofErr w:type="gramStart"/>
            <w:r w:rsidRPr="00333F35">
              <w:rPr>
                <w:color w:val="000000"/>
              </w:rPr>
              <w:t>разместившего</w:t>
            </w:r>
            <w:proofErr w:type="gramEnd"/>
            <w:r w:rsidRPr="00333F35">
              <w:rPr>
                <w:color w:val="000000"/>
              </w:rPr>
              <w:t xml:space="preserve"> информацию на веб-сайте: </w:t>
            </w:r>
          </w:p>
        </w:tc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07"/>
              <w:gridCol w:w="287"/>
              <w:gridCol w:w="2766"/>
            </w:tblGrid>
            <w:tr w:rsidR="002C70CC" w:rsidRPr="00333F35" w:rsidTr="00DE2BD8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2C70CC" w:rsidRPr="00333F35" w:rsidRDefault="002C70CC" w:rsidP="00DE2BD8">
                  <w:pPr>
                    <w:autoSpaceDE w:val="0"/>
                    <w:autoSpaceDN w:val="0"/>
                    <w:adjustRightInd w:val="0"/>
                    <w:ind w:left="510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0CC" w:rsidRPr="00333F35" w:rsidRDefault="002C70CC" w:rsidP="00DE2BD8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</w:rPr>
                  </w:pPr>
                  <w:r w:rsidRPr="00333F35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2C70CC" w:rsidRPr="00333F35" w:rsidRDefault="002C70CC" w:rsidP="00DE2BD8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</w:rPr>
                  </w:pPr>
                </w:p>
              </w:tc>
            </w:tr>
            <w:tr w:rsidR="002C70CC" w:rsidRPr="00333F35" w:rsidTr="00DE2BD8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0CC" w:rsidRPr="00333F35" w:rsidRDefault="002C70CC" w:rsidP="00DE2BD8">
                  <w:pPr>
                    <w:autoSpaceDE w:val="0"/>
                    <w:autoSpaceDN w:val="0"/>
                    <w:adjustRightInd w:val="0"/>
                    <w:ind w:left="510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Р.Т. Хайдаров</w:t>
                  </w: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0CC" w:rsidRPr="00333F35" w:rsidRDefault="002C70CC" w:rsidP="00DE2BD8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</w:rPr>
                  </w:pPr>
                  <w:r w:rsidRPr="00333F35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0CC" w:rsidRPr="00333F35" w:rsidRDefault="002C70CC" w:rsidP="00DE2BD8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</w:rPr>
                  </w:pPr>
                  <w:r w:rsidRPr="00333F35">
                    <w:rPr>
                      <w:noProof/>
                    </w:rPr>
                    <w:t>(подпись)</w:t>
                  </w:r>
                </w:p>
              </w:tc>
            </w:tr>
            <w:tr w:rsidR="002C70CC" w:rsidRPr="00333F35" w:rsidTr="00DE2BD8">
              <w:trPr>
                <w:jc w:val="center"/>
              </w:trPr>
              <w:tc>
                <w:tcPr>
                  <w:tcW w:w="20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0CC" w:rsidRPr="00333F35" w:rsidRDefault="002C70CC" w:rsidP="00DE2BD8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7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0CC" w:rsidRPr="00333F35" w:rsidRDefault="002C70CC" w:rsidP="00DE2BD8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</w:rPr>
                  </w:pPr>
                  <w:r w:rsidRPr="00333F35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63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70CC" w:rsidRPr="00333F35" w:rsidRDefault="002C70CC" w:rsidP="00DE2BD8">
                  <w:pPr>
                    <w:autoSpaceDE w:val="0"/>
                    <w:autoSpaceDN w:val="0"/>
                    <w:adjustRightInd w:val="0"/>
                    <w:jc w:val="center"/>
                    <w:rPr>
                      <w:noProof/>
                    </w:rPr>
                  </w:pPr>
                </w:p>
              </w:tc>
            </w:tr>
          </w:tbl>
          <w:p w:rsidR="002C70CC" w:rsidRPr="00333F35" w:rsidRDefault="002C70CC" w:rsidP="00DE2BD8"/>
        </w:tc>
      </w:tr>
    </w:tbl>
    <w:p w:rsidR="006A2AEF" w:rsidRPr="004C0E18" w:rsidRDefault="006A2AEF" w:rsidP="004C0E18">
      <w:pPr>
        <w:rPr>
          <w:lang w:val="uz-Cyrl-UZ"/>
        </w:rPr>
      </w:pPr>
    </w:p>
    <w:sectPr w:rsidR="006A2AEF" w:rsidRPr="004C0E18" w:rsidSect="003B6F9F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18"/>
    <w:rsid w:val="001541BE"/>
    <w:rsid w:val="001A70E0"/>
    <w:rsid w:val="002C70CC"/>
    <w:rsid w:val="003462A9"/>
    <w:rsid w:val="004C0E18"/>
    <w:rsid w:val="006723D9"/>
    <w:rsid w:val="006A2AEF"/>
    <w:rsid w:val="00716271"/>
    <w:rsid w:val="00874A6C"/>
    <w:rsid w:val="00A60A12"/>
    <w:rsid w:val="00D50F0A"/>
    <w:rsid w:val="00DE4E5B"/>
    <w:rsid w:val="00F24588"/>
    <w:rsid w:val="00F363D6"/>
    <w:rsid w:val="00F4670E"/>
    <w:rsid w:val="00F654E6"/>
    <w:rsid w:val="00F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0E18"/>
    <w:pPr>
      <w:keepNext/>
      <w:autoSpaceDE w:val="0"/>
      <w:autoSpaceDN w:val="0"/>
      <w:adjustRightInd w:val="0"/>
      <w:ind w:firstLine="567"/>
      <w:jc w:val="both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0E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4C0E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62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2A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0E18"/>
    <w:pPr>
      <w:keepNext/>
      <w:autoSpaceDE w:val="0"/>
      <w:autoSpaceDN w:val="0"/>
      <w:adjustRightInd w:val="0"/>
      <w:ind w:firstLine="567"/>
      <w:jc w:val="both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0E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4C0E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62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2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ext(2481406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scrollText(2481406)" TargetMode="External"/><Relationship Id="rId5" Type="http://schemas.openxmlformats.org/officeDocument/2006/relationships/hyperlink" Target="javascript:scrollText(2481406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cp:lastPrinted>2022-07-26T08:52:00Z</cp:lastPrinted>
  <dcterms:created xsi:type="dcterms:W3CDTF">2022-07-21T06:15:00Z</dcterms:created>
  <dcterms:modified xsi:type="dcterms:W3CDTF">2023-02-03T03:13:00Z</dcterms:modified>
</cp:coreProperties>
</file>